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F35" w:rsidRPr="00774F35" w:rsidRDefault="006B0D14" w:rsidP="00774F35">
      <w:pPr>
        <w:rPr>
          <w:color w:val="FF0000"/>
        </w:rPr>
      </w:pPr>
      <w:hyperlink r:id="rId4" w:history="1">
        <w:r w:rsidR="00774F35" w:rsidRPr="00774F35">
          <w:rPr>
            <w:rStyle w:val="Hyperlink"/>
            <w:color w:val="FF0000"/>
          </w:rPr>
          <w:t>http://www.to-toskana.de/poderone/ribes/</w:t>
        </w:r>
      </w:hyperlink>
    </w:p>
    <w:p w:rsidR="00330B3E" w:rsidRDefault="00791EDF">
      <w:r w:rsidRPr="00791EDF">
        <w:t>http://www.to-toskana.de/</w:t>
      </w:r>
      <w:r w:rsidR="009271CD">
        <w:t>palazzinadimurlo/thesuite</w:t>
      </w:r>
    </w:p>
    <w:p w:rsidR="00F006F1" w:rsidRDefault="006B0D14">
      <w:hyperlink r:id="rId5" w:history="1">
        <w:r w:rsidR="00445A76" w:rsidRPr="00C77ECD">
          <w:rPr>
            <w:rStyle w:val="Hyperlink"/>
          </w:rPr>
          <w:t>http://www.to-toskana.de/sanregoloinbrolio/474.html</w:t>
        </w:r>
      </w:hyperlink>
    </w:p>
    <w:p w:rsidR="00D36F29" w:rsidRDefault="006B0D14" w:rsidP="00D36F29">
      <w:hyperlink r:id="rId6" w:anchor="sec3" w:history="1">
        <w:r w:rsidR="00EF4D9C" w:rsidRPr="007339D3">
          <w:rPr>
            <w:rStyle w:val="Hyperlink"/>
          </w:rPr>
          <w:t>http://www.to-toskana.de/casalebellaluce/ilmandorlo/#sec3</w:t>
        </w:r>
      </w:hyperlink>
    </w:p>
    <w:p w:rsidR="003C6045" w:rsidRDefault="006B0D14" w:rsidP="00D36F29">
      <w:hyperlink r:id="rId7" w:history="1">
        <w:r w:rsidR="003C6045" w:rsidRPr="003B357E">
          <w:rPr>
            <w:rStyle w:val="Hyperlink"/>
          </w:rPr>
          <w:t>http://www.to-toskana.de/fattorialapieve/326.html</w:t>
        </w:r>
      </w:hyperlink>
    </w:p>
    <w:p w:rsidR="003C6045" w:rsidRDefault="006B0D14" w:rsidP="00D36F29">
      <w:hyperlink r:id="rId8" w:anchor="sec4" w:history="1">
        <w:r w:rsidR="00CD4F50" w:rsidRPr="00F11BA5">
          <w:rPr>
            <w:rStyle w:val="Hyperlink"/>
          </w:rPr>
          <w:t>http://www.to-toskana.de/poderone/pera/#sec4</w:t>
        </w:r>
      </w:hyperlink>
    </w:p>
    <w:p w:rsidR="00CD4F50" w:rsidRDefault="00874F79" w:rsidP="00D36F29">
      <w:r w:rsidRPr="00874F79">
        <w:t>http://www.to-toskana.de/sestucciacantina/#sitedesc</w:t>
      </w:r>
    </w:p>
    <w:p w:rsidR="00CD4F50" w:rsidRDefault="006B0D14" w:rsidP="00D36F29">
      <w:hyperlink r:id="rId9" w:history="1">
        <w:r w:rsidR="00CD4F50">
          <w:rPr>
            <w:rStyle w:val="Hyperlink"/>
            <w:rFonts w:ascii="Arial" w:eastAsia="Times New Roman" w:hAnsi="Arial" w:cs="Arial"/>
            <w:sz w:val="21"/>
            <w:szCs w:val="21"/>
          </w:rPr>
          <w:t>www.to-toskana.de/benutzerkonto</w:t>
        </w:r>
      </w:hyperlink>
    </w:p>
    <w:p w:rsidR="00D36F29" w:rsidRDefault="00D36F29"/>
    <w:p w:rsidR="00330B3E" w:rsidRDefault="00330B3E"/>
    <w:p w:rsidR="00DD0812" w:rsidRDefault="00DD0812"/>
    <w:sectPr w:rsidR="00DD0812" w:rsidSect="00F006F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45A76"/>
    <w:rsid w:val="000D55A4"/>
    <w:rsid w:val="000F0129"/>
    <w:rsid w:val="00311029"/>
    <w:rsid w:val="00330B3E"/>
    <w:rsid w:val="00371B80"/>
    <w:rsid w:val="003C6045"/>
    <w:rsid w:val="00445A76"/>
    <w:rsid w:val="006B0D14"/>
    <w:rsid w:val="007256FD"/>
    <w:rsid w:val="00774F35"/>
    <w:rsid w:val="00791EDF"/>
    <w:rsid w:val="00874F79"/>
    <w:rsid w:val="00883BE2"/>
    <w:rsid w:val="008F6499"/>
    <w:rsid w:val="009271CD"/>
    <w:rsid w:val="00930045"/>
    <w:rsid w:val="009C2A95"/>
    <w:rsid w:val="00CD4F50"/>
    <w:rsid w:val="00D36F29"/>
    <w:rsid w:val="00DD0812"/>
    <w:rsid w:val="00EF4D9C"/>
    <w:rsid w:val="00F006F1"/>
    <w:rsid w:val="00FA6A9F"/>
    <w:rsid w:val="00FE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006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445A76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DD081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-toskana.de/poderone/per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o-toskana.de/fattorialapieve/326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o-toskana.de/casalebellaluce/ilmandorlo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to-toskana.de/sanregoloinbrolio/474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to-toskana.de/poderone/ribes/" TargetMode="External"/><Relationship Id="rId9" Type="http://schemas.openxmlformats.org/officeDocument/2006/relationships/hyperlink" Target="http://www.to-toskana.de/benutzerkonto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BMW Group</Company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 Bräuherr</dc:creator>
  <cp:keywords/>
  <dc:description/>
  <cp:lastModifiedBy>Günther Bräuherr</cp:lastModifiedBy>
  <cp:revision>8</cp:revision>
  <dcterms:created xsi:type="dcterms:W3CDTF">2011-05-24T12:31:00Z</dcterms:created>
  <dcterms:modified xsi:type="dcterms:W3CDTF">2012-01-09T14:21:00Z</dcterms:modified>
</cp:coreProperties>
</file>